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4"/>
          <w:szCs w:val="24"/>
        </w:rPr>
      </w:pPr>
      <w:r w:rsidDel="00000000" w:rsidR="00000000" w:rsidRPr="00000000">
        <w:rPr>
          <w:b w:val="1"/>
          <w:sz w:val="24"/>
          <w:szCs w:val="24"/>
        </w:rPr>
        <w:drawing>
          <wp:inline distB="0" distT="0" distL="0" distR="0">
            <wp:extent cx="5909794" cy="1028742"/>
            <wp:effectExtent b="0" l="0" r="0" t="0"/>
            <wp:docPr descr="Macintosh HD:Users:Patrick:Desktop:Wire Masthead.jpg" id="4" name="image1.jpg"/>
            <a:graphic>
              <a:graphicData uri="http://schemas.openxmlformats.org/drawingml/2006/picture">
                <pic:pic>
                  <pic:nvPicPr>
                    <pic:cNvPr descr="Macintosh HD:Users:Patrick:Desktop:Wire Masthead.jpg" id="0" name="image1.jpg"/>
                    <pic:cNvPicPr preferRelativeResize="0"/>
                  </pic:nvPicPr>
                  <pic:blipFill>
                    <a:blip r:embed="rId7"/>
                    <a:srcRect b="0" l="0" r="0" t="0"/>
                    <a:stretch>
                      <a:fillRect/>
                    </a:stretch>
                  </pic:blipFill>
                  <pic:spPr>
                    <a:xfrm>
                      <a:off x="0" y="0"/>
                      <a:ext cx="5909794" cy="1028742"/>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b w:val="1"/>
          <w:sz w:val="24"/>
          <w:szCs w:val="24"/>
        </w:rPr>
      </w:pPr>
      <w:r w:rsidDel="00000000" w:rsidR="00000000" w:rsidRPr="00000000">
        <w:rPr>
          <w:rtl w:val="0"/>
        </w:rPr>
      </w:r>
    </w:p>
    <w:p w:rsidR="00000000" w:rsidDel="00000000" w:rsidP="00000000" w:rsidRDefault="00000000" w:rsidRPr="00000000" w14:paraId="00000003">
      <w:pPr>
        <w:jc w:val="center"/>
        <w:rPr>
          <w:b w:val="1"/>
          <w:sz w:val="24"/>
          <w:szCs w:val="24"/>
        </w:rPr>
      </w:pPr>
      <w:r w:rsidDel="00000000" w:rsidR="00000000" w:rsidRPr="00000000">
        <w:rPr>
          <w:rtl w:val="0"/>
        </w:rPr>
      </w:r>
    </w:p>
    <w:p w:rsidR="00000000" w:rsidDel="00000000" w:rsidP="00000000" w:rsidRDefault="00000000" w:rsidRPr="00000000" w14:paraId="00000004">
      <w:pPr>
        <w:jc w:val="center"/>
        <w:rPr>
          <w:b w:val="1"/>
          <w:sz w:val="24"/>
          <w:szCs w:val="24"/>
        </w:rPr>
      </w:pPr>
      <w:r w:rsidDel="00000000" w:rsidR="00000000" w:rsidRPr="00000000">
        <w:rPr>
          <w:b w:val="1"/>
          <w:sz w:val="24"/>
          <w:szCs w:val="24"/>
          <w:rtl w:val="0"/>
        </w:rPr>
        <w:t xml:space="preserve">APPLICATION FOR</w:t>
      </w:r>
    </w:p>
    <w:p w:rsidR="00000000" w:rsidDel="00000000" w:rsidP="00000000" w:rsidRDefault="00000000" w:rsidRPr="00000000" w14:paraId="00000005">
      <w:pPr>
        <w:jc w:val="center"/>
        <w:rPr>
          <w:b w:val="1"/>
          <w:sz w:val="24"/>
          <w:szCs w:val="24"/>
        </w:rPr>
      </w:pPr>
      <w:r w:rsidDel="00000000" w:rsidR="00000000" w:rsidRPr="00000000">
        <w:rPr>
          <w:b w:val="1"/>
          <w:sz w:val="24"/>
          <w:szCs w:val="24"/>
          <w:rtl w:val="0"/>
        </w:rPr>
        <w:t xml:space="preserve">MARQUETTE JOURNAL DIRECTOR</w:t>
      </w:r>
    </w:p>
    <w:p w:rsidR="00000000" w:rsidDel="00000000" w:rsidP="00000000" w:rsidRDefault="00000000" w:rsidRPr="00000000" w14:paraId="00000006">
      <w:pPr>
        <w:jc w:val="center"/>
        <w:rPr>
          <w:b w:val="1"/>
          <w:sz w:val="24"/>
          <w:szCs w:val="24"/>
        </w:rPr>
      </w:pPr>
      <w:r w:rsidDel="00000000" w:rsidR="00000000" w:rsidRPr="00000000">
        <w:rPr>
          <w:b w:val="1"/>
          <w:sz w:val="24"/>
          <w:szCs w:val="24"/>
          <w:rtl w:val="0"/>
        </w:rPr>
        <w:t xml:space="preserve">ACADEMIC YEAR: 2025-2026</w:t>
      </w:r>
    </w:p>
    <w:p w:rsidR="00000000" w:rsidDel="00000000" w:rsidP="00000000" w:rsidRDefault="00000000" w:rsidRPr="00000000" w14:paraId="00000007">
      <w:pPr>
        <w:rPr>
          <w:sz w:val="24"/>
          <w:szCs w:val="24"/>
        </w:rPr>
      </w:pPr>
      <w:r w:rsidDel="00000000" w:rsidR="00000000" w:rsidRPr="00000000">
        <w:rPr>
          <w:rtl w:val="0"/>
        </w:rPr>
      </w:r>
    </w:p>
    <w:p w:rsidR="00000000" w:rsidDel="00000000" w:rsidP="00000000" w:rsidRDefault="00000000" w:rsidRPr="00000000" w14:paraId="00000008">
      <w:pPr>
        <w:rPr>
          <w:sz w:val="24"/>
          <w:szCs w:val="24"/>
        </w:rPr>
      </w:pPr>
      <w:r w:rsidDel="00000000" w:rsidR="00000000" w:rsidRPr="00000000">
        <w:rPr>
          <w:b w:val="1"/>
          <w:sz w:val="24"/>
          <w:szCs w:val="24"/>
          <w:rtl w:val="0"/>
        </w:rPr>
        <w:t xml:space="preserve">Email application materials to </w:t>
      </w:r>
      <w:hyperlink r:id="rId8">
        <w:r w:rsidDel="00000000" w:rsidR="00000000" w:rsidRPr="00000000">
          <w:rPr>
            <w:b w:val="1"/>
            <w:sz w:val="24"/>
            <w:szCs w:val="24"/>
            <w:u w:val="single"/>
            <w:rtl w:val="0"/>
          </w:rPr>
          <w:t xml:space="preserve">Kris</w:t>
        </w:r>
      </w:hyperlink>
      <w:r w:rsidDel="00000000" w:rsidR="00000000" w:rsidRPr="00000000">
        <w:rPr>
          <w:b w:val="1"/>
          <w:sz w:val="24"/>
          <w:szCs w:val="24"/>
          <w:u w:val="single"/>
          <w:rtl w:val="0"/>
        </w:rPr>
        <w:t xml:space="preserve"> Holodak</w:t>
      </w:r>
      <w:r w:rsidDel="00000000" w:rsidR="00000000" w:rsidRPr="00000000">
        <w:rPr>
          <w:b w:val="1"/>
          <w:sz w:val="24"/>
          <w:szCs w:val="24"/>
          <w:rtl w:val="0"/>
        </w:rPr>
        <w:t xml:space="preserve">, </w:t>
      </w:r>
      <w:r w:rsidDel="00000000" w:rsidR="00000000" w:rsidRPr="00000000">
        <w:rPr>
          <w:sz w:val="24"/>
          <w:szCs w:val="24"/>
          <w:rtl w:val="0"/>
        </w:rPr>
        <w:t xml:space="preserve">chair of the Board for Student Media, at </w:t>
      </w:r>
      <w:hyperlink r:id="rId9">
        <w:r w:rsidDel="00000000" w:rsidR="00000000" w:rsidRPr="00000000">
          <w:rPr>
            <w:sz w:val="24"/>
            <w:szCs w:val="24"/>
            <w:u w:val="single"/>
            <w:rtl w:val="0"/>
          </w:rPr>
          <w:t xml:space="preserve">kristin.holodak@marquette.edu</w:t>
        </w:r>
      </w:hyperlink>
      <w:r w:rsidDel="00000000" w:rsidR="00000000" w:rsidRPr="00000000">
        <w:rPr>
          <w:sz w:val="24"/>
          <w:szCs w:val="24"/>
          <w:rtl w:val="0"/>
        </w:rPr>
        <w:t xml:space="preserve">. The deadline for this application is Friday, April 4. </w:t>
      </w:r>
    </w:p>
    <w:p w:rsidR="00000000" w:rsidDel="00000000" w:rsidP="00000000" w:rsidRDefault="00000000" w:rsidRPr="00000000" w14:paraId="00000009">
      <w:pPr>
        <w:rPr>
          <w:sz w:val="24"/>
          <w:szCs w:val="24"/>
        </w:rPr>
      </w:pPr>
      <w:r w:rsidDel="00000000" w:rsidR="00000000" w:rsidRPr="00000000">
        <w:rPr>
          <w:rtl w:val="0"/>
        </w:rPr>
      </w:r>
    </w:p>
    <w:p w:rsidR="00000000" w:rsidDel="00000000" w:rsidP="00000000" w:rsidRDefault="00000000" w:rsidRPr="00000000" w14:paraId="0000000A">
      <w:pPr>
        <w:rPr>
          <w:sz w:val="24"/>
          <w:szCs w:val="24"/>
        </w:rPr>
      </w:pPr>
      <w:r w:rsidDel="00000000" w:rsidR="00000000" w:rsidRPr="00000000">
        <w:rPr>
          <w:sz w:val="24"/>
          <w:szCs w:val="24"/>
          <w:rtl w:val="0"/>
        </w:rPr>
        <w:t xml:space="preserve">The following materials are required for all applications:</w:t>
      </w:r>
    </w:p>
    <w:p w:rsidR="00000000" w:rsidDel="00000000" w:rsidP="00000000" w:rsidRDefault="00000000" w:rsidRPr="00000000" w14:paraId="0000000B">
      <w:pPr>
        <w:rPr>
          <w:sz w:val="24"/>
          <w:szCs w:val="24"/>
        </w:rPr>
      </w:pP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rPr>
      </w:pPr>
      <w:r w:rsidDel="00000000" w:rsidR="00000000" w:rsidRPr="00000000">
        <w:rPr>
          <w:i w:val="0"/>
          <w:smallCaps w:val="0"/>
          <w:strike w:val="0"/>
          <w:color w:val="000000"/>
          <w:sz w:val="24"/>
          <w:szCs w:val="24"/>
          <w:u w:val="none"/>
          <w:shd w:fill="auto" w:val="clear"/>
          <w:vertAlign w:val="baseline"/>
          <w:rtl w:val="0"/>
        </w:rPr>
        <w:t xml:space="preserve">a completed application form, </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rPr>
      </w:pPr>
      <w:r w:rsidDel="00000000" w:rsidR="00000000" w:rsidRPr="00000000">
        <w:rPr>
          <w:i w:val="0"/>
          <w:smallCaps w:val="0"/>
          <w:strike w:val="0"/>
          <w:color w:val="000000"/>
          <w:sz w:val="24"/>
          <w:szCs w:val="24"/>
          <w:u w:val="none"/>
          <w:shd w:fill="auto" w:val="clear"/>
          <w:vertAlign w:val="baseline"/>
          <w:rtl w:val="0"/>
        </w:rPr>
        <w:t xml:space="preserve">a resume,</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rPr>
      </w:pPr>
      <w:r w:rsidDel="00000000" w:rsidR="00000000" w:rsidRPr="00000000">
        <w:rPr>
          <w:i w:val="0"/>
          <w:smallCaps w:val="0"/>
          <w:strike w:val="0"/>
          <w:color w:val="000000"/>
          <w:sz w:val="24"/>
          <w:szCs w:val="24"/>
          <w:u w:val="none"/>
          <w:shd w:fill="auto" w:val="clear"/>
          <w:vertAlign w:val="baseline"/>
          <w:rtl w:val="0"/>
        </w:rPr>
        <w:t xml:space="preserve">a persuasive cover letter to members of the Board for Student Media explaining why you are the best candidate for the position,  </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rPr>
      </w:pPr>
      <w:r w:rsidDel="00000000" w:rsidR="00000000" w:rsidRPr="00000000">
        <w:rPr>
          <w:i w:val="0"/>
          <w:smallCaps w:val="0"/>
          <w:strike w:val="0"/>
          <w:color w:val="000000"/>
          <w:sz w:val="24"/>
          <w:szCs w:val="24"/>
          <w:u w:val="none"/>
          <w:shd w:fill="auto" w:val="clear"/>
          <w:vertAlign w:val="baseline"/>
          <w:rtl w:val="0"/>
        </w:rPr>
        <w:t xml:space="preserve">additional materials that support of your qualifications for the position you are applying for (these can include letters of recommendation, portfolios, links to personal and/or professional web sites, PDFs, etc.) </w:t>
      </w:r>
      <w:r w:rsidDel="00000000" w:rsidR="00000000" w:rsidRPr="00000000">
        <w:rPr>
          <w:rtl w:val="0"/>
        </w:rPr>
      </w:r>
    </w:p>
    <w:p w:rsidR="00000000" w:rsidDel="00000000" w:rsidP="00000000" w:rsidRDefault="00000000" w:rsidRPr="00000000" w14:paraId="00000010">
      <w:pPr>
        <w:rPr>
          <w:sz w:val="24"/>
          <w:szCs w:val="24"/>
          <w:u w:val="single"/>
        </w:rPr>
      </w:pPr>
      <w:r w:rsidDel="00000000" w:rsidR="00000000" w:rsidRPr="00000000">
        <w:rPr>
          <w:rtl w:val="0"/>
        </w:rPr>
      </w:r>
    </w:p>
    <w:p w:rsidR="00000000" w:rsidDel="00000000" w:rsidP="00000000" w:rsidRDefault="00000000" w:rsidRPr="00000000" w14:paraId="00000011">
      <w:pPr>
        <w:jc w:val="center"/>
        <w:rPr>
          <w:sz w:val="24"/>
          <w:szCs w:val="24"/>
        </w:rPr>
      </w:pPr>
      <w:r w:rsidDel="00000000" w:rsidR="00000000" w:rsidRPr="00000000">
        <w:rPr>
          <w:sz w:val="24"/>
          <w:szCs w:val="24"/>
          <w:u w:val="single"/>
          <w:rtl w:val="0"/>
        </w:rPr>
        <w:t xml:space="preserve">You must be available to serve in this position for the fall and spring semesters.</w:t>
      </w:r>
      <w:r w:rsidDel="00000000" w:rsidR="00000000" w:rsidRPr="00000000">
        <w:rPr>
          <w:rtl w:val="0"/>
        </w:rPr>
      </w:r>
    </w:p>
    <w:p w:rsidR="00000000" w:rsidDel="00000000" w:rsidP="00000000" w:rsidRDefault="00000000" w:rsidRPr="00000000" w14:paraId="00000012">
      <w:pPr>
        <w:rPr>
          <w:sz w:val="24"/>
          <w:szCs w:val="24"/>
        </w:rPr>
      </w:pPr>
      <w:r w:rsidDel="00000000" w:rsidR="00000000" w:rsidRPr="00000000">
        <w:rPr>
          <w:sz w:val="24"/>
          <w:szCs w:val="24"/>
          <w:rtl w:val="0"/>
        </w:rPr>
        <w:t xml:space="preserve"> </w:t>
      </w:r>
    </w:p>
    <w:p w:rsidR="00000000" w:rsidDel="00000000" w:rsidP="00000000" w:rsidRDefault="00000000" w:rsidRPr="00000000" w14:paraId="00000013">
      <w:pPr>
        <w:rPr>
          <w:sz w:val="24"/>
          <w:szCs w:val="24"/>
        </w:rPr>
      </w:pPr>
      <w:r w:rsidDel="00000000" w:rsidR="00000000" w:rsidRPr="00000000">
        <w:rPr>
          <w:sz w:val="24"/>
          <w:szCs w:val="24"/>
          <w:rtl w:val="0"/>
        </w:rPr>
        <w:t xml:space="preserve">It is recommended, but not required, that applicants have completed the college-required courses in media law and media ethics. Applicants should also have at least one year of experience on the Wire. Please read the position description for further information on job responsibilities for the position you are applying for. It would also be wise to talk to the person currently holding the post to see whether it fits your personality and skill set.</w:t>
      </w:r>
    </w:p>
    <w:p w:rsidR="00000000" w:rsidDel="00000000" w:rsidP="00000000" w:rsidRDefault="00000000" w:rsidRPr="00000000" w14:paraId="00000014">
      <w:pPr>
        <w:rPr>
          <w:sz w:val="24"/>
          <w:szCs w:val="24"/>
        </w:rPr>
      </w:pPr>
      <w:r w:rsidDel="00000000" w:rsidR="00000000" w:rsidRPr="00000000">
        <w:rPr>
          <w:rtl w:val="0"/>
        </w:rPr>
      </w:r>
    </w:p>
    <w:p w:rsidR="00000000" w:rsidDel="00000000" w:rsidP="00000000" w:rsidRDefault="00000000" w:rsidRPr="00000000" w14:paraId="00000015">
      <w:pPr>
        <w:rPr>
          <w:sz w:val="24"/>
          <w:szCs w:val="24"/>
        </w:rPr>
      </w:pPr>
      <w:r w:rsidDel="00000000" w:rsidR="00000000" w:rsidRPr="00000000">
        <w:rPr>
          <w:sz w:val="24"/>
          <w:szCs w:val="24"/>
          <w:rtl w:val="0"/>
        </w:rPr>
        <w:t xml:space="preserve">After submitting your application, you will receive an email to organize an interview time. Interviews will take place with Professor Holodak and other members of the Student Media Board.</w:t>
      </w:r>
    </w:p>
    <w:p w:rsidR="00000000" w:rsidDel="00000000" w:rsidP="00000000" w:rsidRDefault="00000000" w:rsidRPr="00000000" w14:paraId="00000016">
      <w:pPr>
        <w:rPr>
          <w:sz w:val="24"/>
          <w:szCs w:val="24"/>
        </w:rPr>
      </w:pPr>
      <w:r w:rsidDel="00000000" w:rsidR="00000000" w:rsidRPr="00000000">
        <w:rPr>
          <w:rtl w:val="0"/>
        </w:rPr>
      </w:r>
    </w:p>
    <w:p w:rsidR="00000000" w:rsidDel="00000000" w:rsidP="00000000" w:rsidRDefault="00000000" w:rsidRPr="00000000" w14:paraId="00000017">
      <w:pPr>
        <w:rPr>
          <w:b w:val="1"/>
          <w:sz w:val="24"/>
          <w:szCs w:val="24"/>
        </w:rPr>
      </w:pPr>
      <w:r w:rsidDel="00000000" w:rsidR="00000000" w:rsidRPr="00000000">
        <w:rPr>
          <w:b w:val="1"/>
          <w:sz w:val="24"/>
          <w:szCs w:val="24"/>
          <w:rtl w:val="0"/>
        </w:rPr>
        <w:t xml:space="preserve">Job Description</w:t>
      </w:r>
    </w:p>
    <w:p w:rsidR="00000000" w:rsidDel="00000000" w:rsidP="00000000" w:rsidRDefault="00000000" w:rsidRPr="00000000" w14:paraId="00000018">
      <w:pPr>
        <w:ind w:left="72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9">
      <w:pPr>
        <w:rPr>
          <w:sz w:val="24"/>
          <w:szCs w:val="24"/>
        </w:rPr>
      </w:pPr>
      <w:r w:rsidDel="00000000" w:rsidR="00000000" w:rsidRPr="00000000">
        <w:rPr>
          <w:sz w:val="24"/>
          <w:szCs w:val="24"/>
          <w:rtl w:val="0"/>
        </w:rPr>
        <w:t xml:space="preserve">The periodical publication occurs once or twice a year, whichever the Journal Director chooses. It promotes the creation of long-form, narrative journalism. The Journal Director will oversee all the operations related to the production and publication of The Marquette Journal.</w:t>
      </w:r>
    </w:p>
    <w:p w:rsidR="00000000" w:rsidDel="00000000" w:rsidP="00000000" w:rsidRDefault="00000000" w:rsidRPr="00000000" w14:paraId="0000001A">
      <w:pPr>
        <w:rPr>
          <w:sz w:val="24"/>
          <w:szCs w:val="24"/>
        </w:rPr>
      </w:pPr>
      <w:r w:rsidDel="00000000" w:rsidR="00000000" w:rsidRPr="00000000">
        <w:rPr>
          <w:sz w:val="24"/>
          <w:szCs w:val="24"/>
          <w:rtl w:val="0"/>
        </w:rPr>
        <w:t xml:space="preserve"> </w:t>
      </w:r>
    </w:p>
    <w:p w:rsidR="00000000" w:rsidDel="00000000" w:rsidP="00000000" w:rsidRDefault="00000000" w:rsidRPr="00000000" w14:paraId="0000001B">
      <w:pPr>
        <w:rPr>
          <w:sz w:val="24"/>
          <w:szCs w:val="24"/>
        </w:rPr>
      </w:pPr>
      <w:r w:rsidDel="00000000" w:rsidR="00000000" w:rsidRPr="00000000">
        <w:rPr>
          <w:sz w:val="24"/>
          <w:szCs w:val="24"/>
          <w:rtl w:val="0"/>
        </w:rPr>
        <w:t xml:space="preserve">The Journal Director is responsible for defining a theme per issue and calling for and approving pitches. He or she will design and share a schedule with content creators and follow up on their progress, making sure they abide by stated delivery dates. He or she will coordinate and oversee the work of editors doing text revisions and the graphic design team putting together the issue.</w:t>
      </w:r>
    </w:p>
    <w:p w:rsidR="00000000" w:rsidDel="00000000" w:rsidP="00000000" w:rsidRDefault="00000000" w:rsidRPr="00000000" w14:paraId="0000001C">
      <w:pPr>
        <w:rPr>
          <w:sz w:val="24"/>
          <w:szCs w:val="24"/>
        </w:rPr>
      </w:pPr>
      <w:r w:rsidDel="00000000" w:rsidR="00000000" w:rsidRPr="00000000">
        <w:rPr>
          <w:sz w:val="24"/>
          <w:szCs w:val="24"/>
          <w:rtl w:val="0"/>
        </w:rPr>
        <w:t xml:space="preserve"> </w:t>
      </w:r>
    </w:p>
    <w:p w:rsidR="00000000" w:rsidDel="00000000" w:rsidP="00000000" w:rsidRDefault="00000000" w:rsidRPr="00000000" w14:paraId="0000001D">
      <w:pPr>
        <w:rPr>
          <w:sz w:val="24"/>
          <w:szCs w:val="24"/>
        </w:rPr>
      </w:pPr>
      <w:r w:rsidDel="00000000" w:rsidR="00000000" w:rsidRPr="00000000">
        <w:rPr>
          <w:sz w:val="24"/>
          <w:szCs w:val="24"/>
          <w:rtl w:val="0"/>
        </w:rPr>
        <w:t xml:space="preserve">He or she will be responsible for requesting quotes and following up with printers and distributors to secure timely magazine delivery. The Journal Director will hold monthly meetings with the Director of Student Media to receive feedback and keep track of the production process.</w:t>
      </w:r>
      <w:r w:rsidDel="00000000" w:rsidR="00000000" w:rsidRPr="00000000">
        <w:rPr>
          <w:rtl w:val="0"/>
        </w:rPr>
      </w:r>
    </w:p>
    <w:p w:rsidR="00000000" w:rsidDel="00000000" w:rsidP="00000000" w:rsidRDefault="00000000" w:rsidRPr="00000000" w14:paraId="0000001E">
      <w:pPr>
        <w:rPr>
          <w:b w:val="1"/>
          <w:sz w:val="24"/>
          <w:szCs w:val="24"/>
        </w:rPr>
      </w:pPr>
      <w:r w:rsidDel="00000000" w:rsidR="00000000" w:rsidRPr="00000000">
        <w:rPr>
          <w:rtl w:val="0"/>
        </w:rPr>
      </w:r>
    </w:p>
    <w:p w:rsidR="00000000" w:rsidDel="00000000" w:rsidP="00000000" w:rsidRDefault="00000000" w:rsidRPr="00000000" w14:paraId="0000001F">
      <w:pPr>
        <w:rPr>
          <w:sz w:val="24"/>
          <w:szCs w:val="24"/>
        </w:rPr>
      </w:pPr>
      <w:r w:rsidDel="00000000" w:rsidR="00000000" w:rsidRPr="00000000">
        <w:rPr>
          <w:sz w:val="24"/>
          <w:szCs w:val="24"/>
          <w:rtl w:val="0"/>
        </w:rPr>
        <w:t xml:space="preserve">The Trib / Wire Director will be one of four directors at the MarquetteWire. The four directors at Level 1 will integrate the Student Media Council, which will work together to identify and promote initiatives to create journalistic content across platforms. This will foster communication and collaboration between the outlets operating under the Marquette Wire aegis. The council will meet in person at least once a month to share ideas and evaluate ongoing work.</w:t>
      </w:r>
    </w:p>
    <w:p w:rsidR="00000000" w:rsidDel="00000000" w:rsidP="00000000" w:rsidRDefault="00000000" w:rsidRPr="00000000" w14:paraId="00000020">
      <w:pPr>
        <w:rPr>
          <w:sz w:val="24"/>
          <w:szCs w:val="24"/>
        </w:rPr>
      </w:pPr>
      <w:r w:rsidDel="00000000" w:rsidR="00000000" w:rsidRPr="00000000">
        <w:rPr>
          <w:sz w:val="24"/>
          <w:szCs w:val="24"/>
          <w:rtl w:val="0"/>
        </w:rPr>
        <w:t xml:space="preserve"> </w:t>
      </w:r>
    </w:p>
    <w:p w:rsidR="00000000" w:rsidDel="00000000" w:rsidP="00000000" w:rsidRDefault="00000000" w:rsidRPr="00000000" w14:paraId="00000021">
      <w:pPr>
        <w:rPr>
          <w:sz w:val="24"/>
          <w:szCs w:val="24"/>
        </w:rPr>
      </w:pPr>
      <w:r w:rsidDel="00000000" w:rsidR="00000000" w:rsidRPr="00000000">
        <w:rPr>
          <w:sz w:val="24"/>
          <w:szCs w:val="24"/>
          <w:rtl w:val="0"/>
        </w:rPr>
        <w:t xml:space="preserve">The Student Media Council will also produce promotional, experiential activities around campus to promote the Marquette Wire brands and create enthusiasm about joining the project, especially targeting incoming first-year students.</w:t>
      </w:r>
    </w:p>
    <w:p w:rsidR="00000000" w:rsidDel="00000000" w:rsidP="00000000" w:rsidRDefault="00000000" w:rsidRPr="00000000" w14:paraId="00000022">
      <w:pPr>
        <w:rPr>
          <w:b w:val="1"/>
          <w:sz w:val="24"/>
          <w:szCs w:val="24"/>
        </w:rPr>
      </w:pPr>
      <w:r w:rsidDel="00000000" w:rsidR="00000000" w:rsidRPr="00000000">
        <w:rPr>
          <w:rtl w:val="0"/>
        </w:rPr>
      </w:r>
    </w:p>
    <w:p w:rsidR="00000000" w:rsidDel="00000000" w:rsidP="00000000" w:rsidRDefault="00000000" w:rsidRPr="00000000" w14:paraId="00000023">
      <w:pPr>
        <w:jc w:val="center"/>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24">
      <w:pPr>
        <w:jc w:val="center"/>
        <w:rPr>
          <w:sz w:val="24"/>
          <w:szCs w:val="24"/>
        </w:rPr>
      </w:pPr>
      <w:r w:rsidDel="00000000" w:rsidR="00000000" w:rsidRPr="00000000">
        <w:rPr>
          <w:b w:val="1"/>
          <w:sz w:val="24"/>
          <w:szCs w:val="24"/>
          <w:rtl w:val="0"/>
        </w:rPr>
        <w:t xml:space="preserve">STUDENT MEDIA LEADERSHIP APPLICATION</w:t>
      </w:r>
      <w:r w:rsidDel="00000000" w:rsidR="00000000" w:rsidRPr="00000000">
        <w:rPr>
          <w:rtl w:val="0"/>
        </w:rPr>
      </w:r>
    </w:p>
    <w:p w:rsidR="00000000" w:rsidDel="00000000" w:rsidP="00000000" w:rsidRDefault="00000000" w:rsidRPr="00000000" w14:paraId="00000025">
      <w:pPr>
        <w:rPr>
          <w:sz w:val="24"/>
          <w:szCs w:val="24"/>
        </w:rPr>
      </w:pPr>
      <w:r w:rsidDel="00000000" w:rsidR="00000000" w:rsidRPr="00000000">
        <w:rPr>
          <w:rtl w:val="0"/>
        </w:rPr>
      </w:r>
    </w:p>
    <w:p w:rsidR="00000000" w:rsidDel="00000000" w:rsidP="00000000" w:rsidRDefault="00000000" w:rsidRPr="00000000" w14:paraId="00000026">
      <w:pPr>
        <w:rPr>
          <w:sz w:val="24"/>
          <w:szCs w:val="24"/>
        </w:rPr>
      </w:pPr>
      <w:r w:rsidDel="00000000" w:rsidR="00000000" w:rsidRPr="00000000">
        <w:rPr>
          <w:sz w:val="24"/>
          <w:szCs w:val="24"/>
          <w:rtl w:val="0"/>
        </w:rPr>
        <w:t xml:space="preserve">NAME:  ________________________________________________________________</w:t>
      </w:r>
    </w:p>
    <w:p w:rsidR="00000000" w:rsidDel="00000000" w:rsidP="00000000" w:rsidRDefault="00000000" w:rsidRPr="00000000" w14:paraId="00000027">
      <w:pPr>
        <w:rPr>
          <w:sz w:val="24"/>
          <w:szCs w:val="24"/>
        </w:rPr>
      </w:pPr>
      <w:r w:rsidDel="00000000" w:rsidR="00000000" w:rsidRPr="00000000">
        <w:rPr>
          <w:rtl w:val="0"/>
        </w:rPr>
      </w:r>
    </w:p>
    <w:p w:rsidR="00000000" w:rsidDel="00000000" w:rsidP="00000000" w:rsidRDefault="00000000" w:rsidRPr="00000000" w14:paraId="00000028">
      <w:pPr>
        <w:rPr>
          <w:sz w:val="24"/>
          <w:szCs w:val="24"/>
        </w:rPr>
      </w:pPr>
      <w:r w:rsidDel="00000000" w:rsidR="00000000" w:rsidRPr="00000000">
        <w:rPr>
          <w:sz w:val="24"/>
          <w:szCs w:val="24"/>
          <w:rtl w:val="0"/>
        </w:rPr>
        <w:t xml:space="preserve">PRONOUNS (Optional): ___________________________________________________</w:t>
      </w:r>
    </w:p>
    <w:p w:rsidR="00000000" w:rsidDel="00000000" w:rsidP="00000000" w:rsidRDefault="00000000" w:rsidRPr="00000000" w14:paraId="00000029">
      <w:pPr>
        <w:rPr>
          <w:sz w:val="24"/>
          <w:szCs w:val="24"/>
        </w:rPr>
      </w:pPr>
      <w:r w:rsidDel="00000000" w:rsidR="00000000" w:rsidRPr="00000000">
        <w:rPr>
          <w:rtl w:val="0"/>
        </w:rPr>
      </w:r>
    </w:p>
    <w:p w:rsidR="00000000" w:rsidDel="00000000" w:rsidP="00000000" w:rsidRDefault="00000000" w:rsidRPr="00000000" w14:paraId="0000002A">
      <w:pPr>
        <w:rPr>
          <w:sz w:val="24"/>
          <w:szCs w:val="24"/>
        </w:rPr>
      </w:pPr>
      <w:r w:rsidDel="00000000" w:rsidR="00000000" w:rsidRPr="00000000">
        <w:rPr>
          <w:sz w:val="24"/>
          <w:szCs w:val="24"/>
          <w:rtl w:val="0"/>
        </w:rPr>
        <w:t xml:space="preserve">ACADEMIC MAJOR:  _______________________________</w:t>
      </w:r>
    </w:p>
    <w:p w:rsidR="00000000" w:rsidDel="00000000" w:rsidP="00000000" w:rsidRDefault="00000000" w:rsidRPr="00000000" w14:paraId="0000002B">
      <w:pPr>
        <w:rPr>
          <w:sz w:val="24"/>
          <w:szCs w:val="24"/>
        </w:rPr>
      </w:pPr>
      <w:r w:rsidDel="00000000" w:rsidR="00000000" w:rsidRPr="00000000">
        <w:rPr>
          <w:rtl w:val="0"/>
        </w:rPr>
      </w:r>
    </w:p>
    <w:p w:rsidR="00000000" w:rsidDel="00000000" w:rsidP="00000000" w:rsidRDefault="00000000" w:rsidRPr="00000000" w14:paraId="0000002C">
      <w:pPr>
        <w:rPr>
          <w:sz w:val="24"/>
          <w:szCs w:val="24"/>
        </w:rPr>
      </w:pPr>
      <w:r w:rsidDel="00000000" w:rsidR="00000000" w:rsidRPr="00000000">
        <w:rPr>
          <w:sz w:val="24"/>
          <w:szCs w:val="24"/>
          <w:rtl w:val="0"/>
        </w:rPr>
        <w:t xml:space="preserve">MINOR(s):___________________________________________ </w:t>
      </w:r>
    </w:p>
    <w:p w:rsidR="00000000" w:rsidDel="00000000" w:rsidP="00000000" w:rsidRDefault="00000000" w:rsidRPr="00000000" w14:paraId="0000002D">
      <w:pPr>
        <w:rPr>
          <w:sz w:val="24"/>
          <w:szCs w:val="24"/>
        </w:rPr>
      </w:pPr>
      <w:r w:rsidDel="00000000" w:rsidR="00000000" w:rsidRPr="00000000">
        <w:rPr>
          <w:rtl w:val="0"/>
        </w:rPr>
      </w:r>
    </w:p>
    <w:p w:rsidR="00000000" w:rsidDel="00000000" w:rsidP="00000000" w:rsidRDefault="00000000" w:rsidRPr="00000000" w14:paraId="0000002E">
      <w:pPr>
        <w:rPr>
          <w:sz w:val="24"/>
          <w:szCs w:val="24"/>
        </w:rPr>
      </w:pPr>
      <w:r w:rsidDel="00000000" w:rsidR="00000000" w:rsidRPr="00000000">
        <w:rPr>
          <w:sz w:val="24"/>
          <w:szCs w:val="24"/>
          <w:rtl w:val="0"/>
        </w:rPr>
        <w:t xml:space="preserve">OVERALL GPA: ______________   GPA IN MAJOR (Optional): _____________</w:t>
      </w:r>
    </w:p>
    <w:p w:rsidR="00000000" w:rsidDel="00000000" w:rsidP="00000000" w:rsidRDefault="00000000" w:rsidRPr="00000000" w14:paraId="0000002F">
      <w:pPr>
        <w:rPr>
          <w:sz w:val="24"/>
          <w:szCs w:val="24"/>
        </w:rPr>
      </w:pPr>
      <w:r w:rsidDel="00000000" w:rsidR="00000000" w:rsidRPr="00000000">
        <w:rPr>
          <w:rtl w:val="0"/>
        </w:rPr>
      </w:r>
    </w:p>
    <w:p w:rsidR="00000000" w:rsidDel="00000000" w:rsidP="00000000" w:rsidRDefault="00000000" w:rsidRPr="00000000" w14:paraId="00000030">
      <w:pPr>
        <w:rPr>
          <w:sz w:val="24"/>
          <w:szCs w:val="24"/>
        </w:rPr>
      </w:pPr>
      <w:r w:rsidDel="00000000" w:rsidR="00000000" w:rsidRPr="00000000">
        <w:rPr>
          <w:sz w:val="24"/>
          <w:szCs w:val="24"/>
          <w:rtl w:val="0"/>
        </w:rPr>
        <w:t xml:space="preserve">YEAR IN COLLEGE: _____________________</w:t>
      </w:r>
    </w:p>
    <w:p w:rsidR="00000000" w:rsidDel="00000000" w:rsidP="00000000" w:rsidRDefault="00000000" w:rsidRPr="00000000" w14:paraId="00000031">
      <w:pPr>
        <w:rPr>
          <w:sz w:val="24"/>
          <w:szCs w:val="24"/>
        </w:rPr>
      </w:pPr>
      <w:r w:rsidDel="00000000" w:rsidR="00000000" w:rsidRPr="00000000">
        <w:rPr>
          <w:rtl w:val="0"/>
        </w:rPr>
      </w:r>
    </w:p>
    <w:p w:rsidR="00000000" w:rsidDel="00000000" w:rsidP="00000000" w:rsidRDefault="00000000" w:rsidRPr="00000000" w14:paraId="00000032">
      <w:pPr>
        <w:rPr>
          <w:sz w:val="24"/>
          <w:szCs w:val="24"/>
        </w:rPr>
      </w:pPr>
      <w:r w:rsidDel="00000000" w:rsidR="00000000" w:rsidRPr="00000000">
        <w:rPr>
          <w:sz w:val="24"/>
          <w:szCs w:val="24"/>
          <w:rtl w:val="0"/>
        </w:rPr>
        <w:t xml:space="preserve">E-MAIL: ________________________________ </w:t>
      </w:r>
    </w:p>
    <w:p w:rsidR="00000000" w:rsidDel="00000000" w:rsidP="00000000" w:rsidRDefault="00000000" w:rsidRPr="00000000" w14:paraId="00000033">
      <w:pPr>
        <w:rPr>
          <w:sz w:val="24"/>
          <w:szCs w:val="24"/>
        </w:rPr>
      </w:pPr>
      <w:r w:rsidDel="00000000" w:rsidR="00000000" w:rsidRPr="00000000">
        <w:rPr>
          <w:rtl w:val="0"/>
        </w:rPr>
      </w:r>
    </w:p>
    <w:p w:rsidR="00000000" w:rsidDel="00000000" w:rsidP="00000000" w:rsidRDefault="00000000" w:rsidRPr="00000000" w14:paraId="00000034">
      <w:pPr>
        <w:rPr>
          <w:sz w:val="24"/>
          <w:szCs w:val="24"/>
        </w:rPr>
      </w:pPr>
      <w:r w:rsidDel="00000000" w:rsidR="00000000" w:rsidRPr="00000000">
        <w:rPr>
          <w:sz w:val="24"/>
          <w:szCs w:val="24"/>
          <w:rtl w:val="0"/>
        </w:rPr>
        <w:t xml:space="preserve">CELL PHONE: ___________________________</w:t>
      </w:r>
    </w:p>
    <w:p w:rsidR="00000000" w:rsidDel="00000000" w:rsidP="00000000" w:rsidRDefault="00000000" w:rsidRPr="00000000" w14:paraId="00000035">
      <w:pPr>
        <w:rPr>
          <w:sz w:val="24"/>
          <w:szCs w:val="24"/>
        </w:rPr>
      </w:pPr>
      <w:r w:rsidDel="00000000" w:rsidR="00000000" w:rsidRPr="00000000">
        <w:rPr>
          <w:rtl w:val="0"/>
        </w:rPr>
      </w:r>
    </w:p>
    <w:p w:rsidR="00000000" w:rsidDel="00000000" w:rsidP="00000000" w:rsidRDefault="00000000" w:rsidRPr="00000000" w14:paraId="00000036">
      <w:pPr>
        <w:rPr>
          <w:sz w:val="24"/>
          <w:szCs w:val="24"/>
        </w:rPr>
      </w:pPr>
      <w:r w:rsidDel="00000000" w:rsidR="00000000" w:rsidRPr="00000000">
        <w:rPr>
          <w:sz w:val="24"/>
          <w:szCs w:val="24"/>
          <w:rtl w:val="0"/>
        </w:rPr>
        <w:t xml:space="preserve">TOP THREE SKILLS YOU POSSESS FOR THIS POSITION:____________________</w:t>
      </w:r>
    </w:p>
    <w:p w:rsidR="00000000" w:rsidDel="00000000" w:rsidP="00000000" w:rsidRDefault="00000000" w:rsidRPr="00000000" w14:paraId="00000037">
      <w:pPr>
        <w:rPr>
          <w:sz w:val="24"/>
          <w:szCs w:val="24"/>
        </w:rPr>
      </w:pPr>
      <w:r w:rsidDel="00000000" w:rsidR="00000000" w:rsidRPr="00000000">
        <w:rPr>
          <w:rtl w:val="0"/>
        </w:rPr>
      </w:r>
    </w:p>
    <w:p w:rsidR="00000000" w:rsidDel="00000000" w:rsidP="00000000" w:rsidRDefault="00000000" w:rsidRPr="00000000" w14:paraId="00000038">
      <w:pPr>
        <w:pBdr>
          <w:top w:color="000000" w:space="0" w:sz="0" w:val="none"/>
        </w:pBdr>
        <w:rPr>
          <w:sz w:val="24"/>
          <w:szCs w:val="24"/>
        </w:rPr>
      </w:pPr>
      <w:r w:rsidDel="00000000" w:rsidR="00000000" w:rsidRPr="00000000">
        <w:rPr>
          <w:sz w:val="24"/>
          <w:szCs w:val="24"/>
          <w:rtl w:val="0"/>
        </w:rPr>
        <w:t xml:space="preserve">________________________________________________________________________</w:t>
      </w:r>
    </w:p>
    <w:p w:rsidR="00000000" w:rsidDel="00000000" w:rsidP="00000000" w:rsidRDefault="00000000" w:rsidRPr="00000000" w14:paraId="00000039">
      <w:pPr>
        <w:rPr>
          <w:sz w:val="24"/>
          <w:szCs w:val="24"/>
        </w:rPr>
      </w:pPr>
      <w:r w:rsidDel="00000000" w:rsidR="00000000" w:rsidRPr="00000000">
        <w:rPr>
          <w:rtl w:val="0"/>
        </w:rPr>
      </w:r>
    </w:p>
    <w:p w:rsidR="00000000" w:rsidDel="00000000" w:rsidP="00000000" w:rsidRDefault="00000000" w:rsidRPr="00000000" w14:paraId="0000003A">
      <w:pPr>
        <w:rPr>
          <w:sz w:val="24"/>
          <w:szCs w:val="24"/>
        </w:rPr>
      </w:pPr>
      <w:r w:rsidDel="00000000" w:rsidR="00000000" w:rsidRPr="00000000">
        <w:rPr>
          <w:sz w:val="24"/>
          <w:szCs w:val="24"/>
          <w:rtl w:val="0"/>
        </w:rPr>
        <w:t xml:space="preserve">________________________________________________________________________</w:t>
      </w:r>
    </w:p>
    <w:p w:rsidR="00000000" w:rsidDel="00000000" w:rsidP="00000000" w:rsidRDefault="00000000" w:rsidRPr="00000000" w14:paraId="0000003B">
      <w:pPr>
        <w:rPr>
          <w:sz w:val="24"/>
          <w:szCs w:val="24"/>
        </w:rPr>
      </w:pPr>
      <w:r w:rsidDel="00000000" w:rsidR="00000000" w:rsidRPr="00000000">
        <w:rPr>
          <w:rtl w:val="0"/>
        </w:rPr>
      </w:r>
    </w:p>
    <w:p w:rsidR="00000000" w:rsidDel="00000000" w:rsidP="00000000" w:rsidRDefault="00000000" w:rsidRPr="00000000" w14:paraId="0000003C">
      <w:pPr>
        <w:rPr>
          <w:sz w:val="24"/>
          <w:szCs w:val="24"/>
        </w:rPr>
      </w:pPr>
      <w:r w:rsidDel="00000000" w:rsidR="00000000" w:rsidRPr="00000000">
        <w:rPr>
          <w:rtl w:val="0"/>
        </w:rPr>
      </w:r>
    </w:p>
    <w:p w:rsidR="00000000" w:rsidDel="00000000" w:rsidP="00000000" w:rsidRDefault="00000000" w:rsidRPr="00000000" w14:paraId="0000003D">
      <w:pPr>
        <w:rPr>
          <w:sz w:val="24"/>
          <w:szCs w:val="24"/>
        </w:rPr>
      </w:pPr>
      <w:r w:rsidDel="00000000" w:rsidR="00000000" w:rsidRPr="00000000">
        <w:rPr>
          <w:sz w:val="24"/>
          <w:szCs w:val="24"/>
          <w:rtl w:val="0"/>
        </w:rPr>
        <w:t xml:space="preserve">Which of the following courses have you taken?     </w:t>
      </w:r>
    </w:p>
    <w:p w:rsidR="00000000" w:rsidDel="00000000" w:rsidP="00000000" w:rsidRDefault="00000000" w:rsidRPr="00000000" w14:paraId="0000003E">
      <w:pPr>
        <w:rPr>
          <w:sz w:val="24"/>
          <w:szCs w:val="24"/>
        </w:rPr>
      </w:pPr>
      <w:r w:rsidDel="00000000" w:rsidR="00000000" w:rsidRPr="00000000">
        <w:rPr>
          <w:sz w:val="24"/>
          <w:szCs w:val="24"/>
          <w:rtl w:val="0"/>
        </w:rPr>
        <w:t xml:space="preserve">☐  Media Law                                    ☐ Media Ethics     </w:t>
      </w:r>
    </w:p>
    <w:p w:rsidR="00000000" w:rsidDel="00000000" w:rsidP="00000000" w:rsidRDefault="00000000" w:rsidRPr="00000000" w14:paraId="0000003F">
      <w:pPr>
        <w:rPr>
          <w:sz w:val="24"/>
          <w:szCs w:val="24"/>
        </w:rPr>
      </w:pPr>
      <w:r w:rsidDel="00000000" w:rsidR="00000000" w:rsidRPr="00000000">
        <w:rPr>
          <w:sz w:val="24"/>
          <w:szCs w:val="24"/>
          <w:rtl w:val="0"/>
        </w:rPr>
        <w:t xml:space="preserve">☐  Production Techniques (2205)      ☐  Intermediate Digital Media Production (2250)     ☐  Radio Programming                      ☐  JOUR 2100</w:t>
      </w:r>
    </w:p>
    <w:p w:rsidR="00000000" w:rsidDel="00000000" w:rsidP="00000000" w:rsidRDefault="00000000" w:rsidRPr="00000000" w14:paraId="00000040">
      <w:pPr>
        <w:rPr>
          <w:sz w:val="24"/>
          <w:szCs w:val="24"/>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b w:val="1"/>
          <w:sz w:val="22"/>
          <w:szCs w:val="22"/>
          <w:u w:val="single"/>
        </w:rPr>
      </w:pPr>
      <w:r w:rsidDel="00000000" w:rsidR="00000000" w:rsidRPr="00000000">
        <w:br w:type="page"/>
      </w: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b w:val="1"/>
          <w:i w:val="0"/>
          <w:smallCaps w:val="0"/>
          <w:strike w:val="0"/>
          <w:color w:val="000000"/>
          <w:sz w:val="24"/>
          <w:szCs w:val="24"/>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What to Expect at the Student Media Interview</w:t>
      </w: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You will participate in a brief in-person interview in Johnston Hall. The interview will involve members of the Board for Student Media, which consists of representatives from the College of Communication, alumni, the Jesuit community, MUSG, the Graduate School, and the Provost Office. </w:t>
      </w:r>
    </w:p>
    <w:p w:rsidR="00000000" w:rsidDel="00000000" w:rsidP="00000000" w:rsidRDefault="00000000" w:rsidRPr="00000000" w14:paraId="00000047">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Interview times are arranged according to position and conducted consecutively. Your individual interview will begin with you briefly introducing yourself to board members. The floor will then be open to any questions. </w:t>
      </w:r>
    </w:p>
    <w:p w:rsidR="00000000" w:rsidDel="00000000" w:rsidP="00000000" w:rsidRDefault="00000000" w:rsidRPr="00000000" w14:paraId="00000049">
      <w:pPr>
        <w:rPr>
          <w:sz w:val="24"/>
          <w:szCs w:val="24"/>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The Board’s goal is to take the votes for each position on the same day as the interviews. Professor Holodak will notify candidates of the outcome. </w:t>
      </w:r>
    </w:p>
    <w:p w:rsidR="00000000" w:rsidDel="00000000" w:rsidP="00000000" w:rsidRDefault="00000000" w:rsidRPr="00000000" w14:paraId="0000004B">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single"/>
          <w:shd w:fill="auto" w:val="clear"/>
          <w:vertAlign w:val="baseline"/>
        </w:rPr>
      </w:pPr>
      <w:r w:rsidDel="00000000" w:rsidR="00000000" w:rsidRPr="00000000">
        <w:rPr>
          <w:i w:val="0"/>
          <w:smallCaps w:val="0"/>
          <w:strike w:val="0"/>
          <w:color w:val="000000"/>
          <w:sz w:val="24"/>
          <w:szCs w:val="24"/>
          <w:u w:val="single"/>
          <w:shd w:fill="auto" w:val="clear"/>
          <w:vertAlign w:val="baseline"/>
          <w:rtl w:val="0"/>
        </w:rPr>
        <w:t xml:space="preserve">Tips:</w:t>
      </w:r>
    </w:p>
    <w:p w:rsidR="00000000" w:rsidDel="00000000" w:rsidP="00000000" w:rsidRDefault="00000000" w:rsidRPr="00000000" w14:paraId="0000004D">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Dress professionally. The board considers this a high-profile, professional position, so play the part to the best of your ability.  </w:t>
      </w:r>
    </w:p>
    <w:p w:rsidR="00000000" w:rsidDel="00000000" w:rsidP="00000000" w:rsidRDefault="00000000" w:rsidRPr="00000000" w14:paraId="0000004F">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Consider bringing along a copy of your application and resume to reference when board members ask questions.  </w:t>
      </w:r>
    </w:p>
    <w:p w:rsidR="00000000" w:rsidDel="00000000" w:rsidP="00000000" w:rsidRDefault="00000000" w:rsidRPr="00000000" w14:paraId="00000051">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Arrive at least 10 minutes early for the interview</w:t>
      </w:r>
      <w:r w:rsidDel="00000000" w:rsidR="00000000" w:rsidRPr="00000000">
        <w:rPr>
          <w:b w:val="1"/>
          <w:i w:val="0"/>
          <w:smallCaps w:val="0"/>
          <w:strike w:val="0"/>
          <w:color w:val="000000"/>
          <w:sz w:val="24"/>
          <w:szCs w:val="24"/>
          <w:u w:val="none"/>
          <w:shd w:fill="auto" w:val="clear"/>
          <w:vertAlign w:val="baseline"/>
          <w:rtl w:val="0"/>
        </w:rPr>
        <w:t xml:space="preserve">.</w:t>
      </w:r>
      <w:r w:rsidDel="00000000" w:rsidR="00000000" w:rsidRPr="00000000">
        <w:rPr>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53">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sz w:val="24"/>
          <w:szCs w:val="24"/>
        </w:rPr>
      </w:pPr>
      <w:r w:rsidDel="00000000" w:rsidR="00000000" w:rsidRPr="00000000">
        <w:rPr>
          <w:i w:val="0"/>
          <w:smallCaps w:val="0"/>
          <w:strike w:val="0"/>
          <w:color w:val="000000"/>
          <w:sz w:val="24"/>
          <w:szCs w:val="24"/>
          <w:u w:val="none"/>
          <w:shd w:fill="auto" w:val="clear"/>
          <w:vertAlign w:val="baseline"/>
          <w:rtl w:val="0"/>
        </w:rPr>
        <w:t xml:space="preserve">Please wait outside the room until your name is called. </w:t>
      </w:r>
      <w:r w:rsidDel="00000000" w:rsidR="00000000" w:rsidRPr="00000000">
        <w:rPr>
          <w:rtl w:val="0"/>
        </w:rPr>
      </w:r>
    </w:p>
    <w:p w:rsidR="00000000" w:rsidDel="00000000" w:rsidP="00000000" w:rsidRDefault="00000000" w:rsidRPr="00000000" w14:paraId="00000055">
      <w:pPr>
        <w:rPr>
          <w:sz w:val="24"/>
          <w:szCs w:val="24"/>
        </w:rPr>
      </w:pPr>
      <w:r w:rsidDel="00000000" w:rsidR="00000000" w:rsidRPr="00000000">
        <w:rPr>
          <w:rtl w:val="0"/>
        </w:rPr>
      </w:r>
    </w:p>
    <w:p w:rsidR="00000000" w:rsidDel="00000000" w:rsidP="00000000" w:rsidRDefault="00000000" w:rsidRPr="00000000" w14:paraId="00000056">
      <w:pPr>
        <w:rPr>
          <w:sz w:val="24"/>
          <w:szCs w:val="24"/>
        </w:rPr>
      </w:pPr>
      <w:r w:rsidDel="00000000" w:rsidR="00000000" w:rsidRPr="00000000">
        <w:rPr>
          <w:rtl w:val="0"/>
        </w:rPr>
      </w:r>
    </w:p>
    <w:p w:rsidR="00000000" w:rsidDel="00000000" w:rsidP="00000000" w:rsidRDefault="00000000" w:rsidRPr="00000000" w14:paraId="00000057">
      <w:pPr>
        <w:jc w:val="center"/>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1F3D5E"/>
    <w:pPr>
      <w:pBdr>
        <w:top w:space="0" w:sz="0" w:val="nil"/>
        <w:left w:space="0" w:sz="0" w:val="nil"/>
        <w:bottom w:space="0" w:sz="0" w:val="nil"/>
        <w:right w:space="0" w:sz="0" w:val="nil"/>
        <w:between w:space="0" w:sz="0" w:val="nil"/>
        <w:bar w:space="0" w:sz="0" w:val="nil"/>
      </w:pBdr>
    </w:pPr>
    <w:rPr>
      <w:rFonts w:ascii="Times New Roman" w:cs="Arial Unicode MS" w:eastAsia="Arial Unicode MS" w:hAnsi="Arial Unicode MS"/>
      <w:color w:val="000000"/>
      <w:sz w:val="20"/>
      <w:szCs w:val="20"/>
      <w:u w:color="000000"/>
      <w:bdr w:space="0" w:sz="0" w:val="nil"/>
    </w:rPr>
  </w:style>
  <w:style w:type="paragraph" w:styleId="Heading1">
    <w:name w:val="heading 1"/>
    <w:basedOn w:val="Normal"/>
    <w:next w:val="Normal"/>
    <w:link w:val="Heading1Char"/>
    <w:uiPriority w:val="9"/>
    <w:qFormat w:val="1"/>
    <w:rsid w:val="00DD3147"/>
    <w:pPr>
      <w:keepNext w:val="1"/>
      <w:keepLines w:val="1"/>
      <w:spacing w:before="480"/>
      <w:outlineLvl w:val="0"/>
    </w:pPr>
    <w:rPr>
      <w:rFonts w:asciiTheme="majorHAnsi" w:cstheme="majorBidi" w:eastAsiaTheme="majorEastAsia" w:hAnsiTheme="majorHAnsi"/>
      <w:b w:val="1"/>
      <w:bCs w:val="1"/>
      <w:color w:val="345a8a" w:themeColor="accent1" w:themeShade="0000B5"/>
      <w:sz w:val="32"/>
      <w:szCs w:val="32"/>
    </w:rPr>
  </w:style>
  <w:style w:type="paragraph" w:styleId="Heading2">
    <w:name w:val="heading 2"/>
    <w:basedOn w:val="Normal"/>
    <w:next w:val="Normal"/>
    <w:link w:val="Heading2Char"/>
    <w:uiPriority w:val="9"/>
    <w:unhideWhenUsed w:val="1"/>
    <w:qFormat w:val="1"/>
    <w:rsid w:val="00D24601"/>
    <w:pPr>
      <w:keepNext w:val="1"/>
      <w:keepLines w:val="1"/>
      <w:spacing w:before="200"/>
      <w:outlineLvl w:val="1"/>
    </w:pPr>
    <w:rPr>
      <w:rFonts w:asciiTheme="majorHAnsi" w:cstheme="majorBidi" w:eastAsiaTheme="majorEastAsia" w:hAnsiTheme="majorHAnsi"/>
      <w:b w:val="1"/>
      <w:bCs w:val="1"/>
      <w:color w:val="4f81bd" w:themeColor="accent1"/>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sid w:val="001F3D5E"/>
    <w:rPr>
      <w:u w:val="single"/>
    </w:rPr>
  </w:style>
  <w:style w:type="paragraph" w:styleId="ListParagraph">
    <w:name w:val="List Paragraph"/>
    <w:qFormat w:val="1"/>
    <w:rsid w:val="001F3D5E"/>
    <w:pPr>
      <w:pBdr>
        <w:top w:space="0" w:sz="0" w:val="nil"/>
        <w:left w:space="0" w:sz="0" w:val="nil"/>
        <w:bottom w:space="0" w:sz="0" w:val="nil"/>
        <w:right w:space="0" w:sz="0" w:val="nil"/>
        <w:between w:space="0" w:sz="0" w:val="nil"/>
        <w:bar w:space="0" w:sz="0" w:val="nil"/>
      </w:pBdr>
      <w:ind w:left="720"/>
    </w:pPr>
    <w:rPr>
      <w:rFonts w:ascii="Times New Roman" w:cs="Arial Unicode MS" w:eastAsia="Arial Unicode MS" w:hAnsi="Arial Unicode MS"/>
      <w:color w:val="000000"/>
      <w:u w:color="000000"/>
      <w:bdr w:space="0" w:sz="0" w:val="nil"/>
    </w:rPr>
  </w:style>
  <w:style w:type="character" w:styleId="FollowedHyperlink">
    <w:name w:val="FollowedHyperlink"/>
    <w:basedOn w:val="DefaultParagraphFont"/>
    <w:uiPriority w:val="99"/>
    <w:semiHidden w:val="1"/>
    <w:unhideWhenUsed w:val="1"/>
    <w:rsid w:val="001F3D5E"/>
    <w:rPr>
      <w:color w:val="800080" w:themeColor="followedHyperlink"/>
      <w:u w:val="single"/>
    </w:rPr>
  </w:style>
  <w:style w:type="character" w:styleId="A0" w:customStyle="1">
    <w:name w:val="A0"/>
    <w:uiPriority w:val="99"/>
    <w:rsid w:val="001F3D5E"/>
    <w:rPr>
      <w:rFonts w:cs="GillSans"/>
      <w:color w:val="000000"/>
      <w:sz w:val="22"/>
      <w:szCs w:val="22"/>
    </w:rPr>
  </w:style>
  <w:style w:type="character" w:styleId="Heading2Char" w:customStyle="1">
    <w:name w:val="Heading 2 Char"/>
    <w:basedOn w:val="DefaultParagraphFont"/>
    <w:link w:val="Heading2"/>
    <w:uiPriority w:val="9"/>
    <w:rsid w:val="00D24601"/>
    <w:rPr>
      <w:rFonts w:asciiTheme="majorHAnsi" w:cstheme="majorBidi" w:eastAsiaTheme="majorEastAsia" w:hAnsiTheme="majorHAnsi"/>
      <w:b w:val="1"/>
      <w:bCs w:val="1"/>
      <w:color w:val="4f81bd" w:themeColor="accent1"/>
      <w:sz w:val="26"/>
      <w:szCs w:val="26"/>
      <w:u w:color="000000"/>
      <w:bdr w:space="0" w:sz="0" w:val="nil"/>
    </w:rPr>
  </w:style>
  <w:style w:type="paragraph" w:styleId="NormalWeb">
    <w:name w:val="Normal (Web)"/>
    <w:basedOn w:val="Normal"/>
    <w:uiPriority w:val="99"/>
    <w:semiHidden w:val="1"/>
    <w:unhideWhenUsed w:val="1"/>
    <w:rsid w:val="00337B1A"/>
    <w:pPr>
      <w:pBdr>
        <w:top w:color="auto" w:space="0" w:sz="0" w:val="none"/>
        <w:left w:color="auto" w:space="0" w:sz="0" w:val="none"/>
        <w:bottom w:color="auto" w:space="0" w:sz="0" w:val="none"/>
        <w:right w:color="auto" w:space="0" w:sz="0" w:val="none"/>
        <w:between w:color="auto" w:space="0" w:sz="0" w:val="none"/>
        <w:bar w:color="auto" w:space="0" w:sz="0" w:val="none"/>
      </w:pBdr>
      <w:spacing w:after="100" w:afterAutospacing="1" w:before="100" w:beforeAutospacing="1"/>
    </w:pPr>
    <w:rPr>
      <w:rFonts w:ascii="Times" w:cs="Times New Roman" w:hAnsi="Times" w:eastAsiaTheme="minorEastAsia"/>
      <w:color w:val="auto"/>
      <w:bdr w:color="auto" w:space="0" w:sz="0" w:val="none"/>
    </w:rPr>
  </w:style>
  <w:style w:type="character" w:styleId="Heading1Char" w:customStyle="1">
    <w:name w:val="Heading 1 Char"/>
    <w:basedOn w:val="DefaultParagraphFont"/>
    <w:link w:val="Heading1"/>
    <w:uiPriority w:val="9"/>
    <w:rsid w:val="00DD3147"/>
    <w:rPr>
      <w:rFonts w:asciiTheme="majorHAnsi" w:cstheme="majorBidi" w:eastAsiaTheme="majorEastAsia" w:hAnsiTheme="majorHAnsi"/>
      <w:b w:val="1"/>
      <w:bCs w:val="1"/>
      <w:color w:val="345a8a" w:themeColor="accent1" w:themeShade="0000B5"/>
      <w:sz w:val="32"/>
      <w:szCs w:val="32"/>
      <w:u w:color="000000"/>
      <w:bdr w:space="0" w:sz="0" w:val="nil"/>
    </w:rPr>
  </w:style>
  <w:style w:type="paragraph" w:styleId="Pa2" w:customStyle="1">
    <w:name w:val="Pa2"/>
    <w:basedOn w:val="Normal"/>
    <w:next w:val="Normal"/>
    <w:uiPriority w:val="99"/>
    <w:rsid w:val="0078517F"/>
    <w:pPr>
      <w:widowControl w:val="0"/>
      <w:pBdr>
        <w:top w:color="auto" w:space="0" w:sz="0" w:val="none"/>
        <w:left w:color="auto" w:space="0" w:sz="0" w:val="none"/>
        <w:bottom w:color="auto" w:space="0" w:sz="0" w:val="none"/>
        <w:right w:color="auto" w:space="0" w:sz="0" w:val="none"/>
        <w:between w:color="auto" w:space="0" w:sz="0" w:val="none"/>
        <w:bar w:color="auto" w:space="0" w:sz="0" w:val="none"/>
      </w:pBdr>
      <w:autoSpaceDE w:val="0"/>
      <w:autoSpaceDN w:val="0"/>
      <w:adjustRightInd w:val="0"/>
      <w:spacing w:line="241" w:lineRule="atLeast"/>
    </w:pPr>
    <w:rPr>
      <w:rFonts w:ascii="GillSans" w:cs="Times New Roman" w:eastAsia="Times New Roman" w:hAnsi="GillSans"/>
      <w:color w:val="auto"/>
      <w:sz w:val="24"/>
      <w:szCs w:val="24"/>
      <w:bdr w:color="auto" w:space="0" w:sz="0" w:val="none"/>
    </w:rPr>
  </w:style>
  <w:style w:type="paragraph" w:styleId="NoSpacing">
    <w:name w:val="No Spacing"/>
    <w:uiPriority w:val="1"/>
    <w:qFormat w:val="1"/>
    <w:rsid w:val="00744AA7"/>
    <w:rPr>
      <w:rFonts w:eastAsiaTheme="minorHAnsi"/>
      <w:sz w:val="22"/>
      <w:szCs w:val="22"/>
    </w:rPr>
  </w:style>
  <w:style w:type="paragraph" w:styleId="BalloonText">
    <w:name w:val="Balloon Text"/>
    <w:basedOn w:val="Normal"/>
    <w:link w:val="BalloonTextChar"/>
    <w:uiPriority w:val="99"/>
    <w:semiHidden w:val="1"/>
    <w:unhideWhenUsed w:val="1"/>
    <w:rsid w:val="00223FA4"/>
    <w:rPr>
      <w:rFonts w:ascii="Lucida Grande" w:cs="Lucida Grande" w:hAnsi="Lucida Grande"/>
      <w:sz w:val="18"/>
      <w:szCs w:val="18"/>
    </w:rPr>
  </w:style>
  <w:style w:type="character" w:styleId="BalloonTextChar" w:customStyle="1">
    <w:name w:val="Balloon Text Char"/>
    <w:basedOn w:val="DefaultParagraphFont"/>
    <w:link w:val="BalloonText"/>
    <w:uiPriority w:val="99"/>
    <w:semiHidden w:val="1"/>
    <w:rsid w:val="00223FA4"/>
    <w:rPr>
      <w:rFonts w:ascii="Lucida Grande" w:cs="Lucida Grande" w:eastAsia="Arial Unicode MS" w:hAnsi="Lucida Grande"/>
      <w:color w:val="000000"/>
      <w:sz w:val="18"/>
      <w:szCs w:val="18"/>
      <w:u w:color="000000"/>
      <w:bdr w:space="0" w:sz="0" w:val="nil"/>
    </w:rPr>
  </w:style>
  <w:style w:type="character" w:styleId="UnresolvedMention">
    <w:name w:val="Unresolved Mention"/>
    <w:basedOn w:val="DefaultParagraphFont"/>
    <w:uiPriority w:val="99"/>
    <w:semiHidden w:val="1"/>
    <w:unhideWhenUsed w:val="1"/>
    <w:rsid w:val="003A2DF2"/>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kristin.holodak@marquette.edu"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about:blan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evYnsqirdvQGJY4K8xm8JPa3g==">CgMxLjA4AHIhMWVWdWNxWFdZSVM1VXhTQmJERHNHVTl6b0RSZnZnMjQ3</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2024-04-04T17:05:00Z</dcterms:created>
  <dc:creator>Marquette University</dc:creator>
</cp:coreProperties>
</file>