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5589125" cy="982723"/>
            <wp:effectExtent b="0" l="0" r="0" t="0"/>
            <wp:docPr descr="Macintosh HD:Users:Patrick:Desktop:Wire Masthead.jpg" id="1" name="image1.jpg"/>
            <a:graphic>
              <a:graphicData uri="http://schemas.openxmlformats.org/drawingml/2006/picture">
                <pic:pic>
                  <pic:nvPicPr>
                    <pic:cNvPr descr="Macintosh HD:Users:Patrick:Desktop:Wire Masthead.jpg" id="0" name="image1.jpg"/>
                    <pic:cNvPicPr preferRelativeResize="0"/>
                  </pic:nvPicPr>
                  <pic:blipFill>
                    <a:blip r:embed="rId6"/>
                    <a:srcRect b="0" l="0" r="0" t="0"/>
                    <a:stretch>
                      <a:fillRect/>
                    </a:stretch>
                  </pic:blipFill>
                  <pic:spPr>
                    <a:xfrm>
                      <a:off x="0" y="0"/>
                      <a:ext cx="5589125" cy="9827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MARQUETTE WIRE SPORTS REPORTER APPLICATION</w:t>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Year: 2024-2025</w:t>
      </w:r>
    </w:p>
    <w:p w:rsidR="00000000" w:rsidDel="00000000" w:rsidP="00000000" w:rsidRDefault="00000000" w:rsidRPr="00000000" w14:paraId="0000000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should be emailed to incoming Sports Desk Executive Matthew Baltz at </w:t>
      </w:r>
      <w:hyperlink r:id="rId7">
        <w:r w:rsidDel="00000000" w:rsidR="00000000" w:rsidRPr="00000000">
          <w:rPr>
            <w:rFonts w:ascii="Times New Roman" w:cs="Times New Roman" w:eastAsia="Times New Roman" w:hAnsi="Times New Roman"/>
            <w:color w:val="1155cc"/>
            <w:sz w:val="24"/>
            <w:szCs w:val="24"/>
            <w:u w:val="single"/>
            <w:rtl w:val="0"/>
          </w:rPr>
          <w:t xml:space="preserve">matthew.baltz@marquette.edu</w:t>
        </w:r>
      </w:hyperlink>
      <w:r w:rsidDel="00000000" w:rsidR="00000000" w:rsidRPr="00000000">
        <w:rPr>
          <w:rFonts w:ascii="Times New Roman" w:cs="Times New Roman" w:eastAsia="Times New Roman" w:hAnsi="Times New Roman"/>
          <w:sz w:val="24"/>
          <w:szCs w:val="24"/>
          <w:rtl w:val="0"/>
        </w:rPr>
        <w:t xml:space="preserve">. Once the application is submitted, you will receive an email to schedule an interview.</w:t>
      </w:r>
    </w:p>
    <w:p w:rsidR="00000000" w:rsidDel="00000000" w:rsidP="00000000" w:rsidRDefault="00000000" w:rsidRPr="00000000" w14:paraId="00000007">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Applications will be accepted on a rolling basis until all positions are filled.</w:t>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 to submit include:</w:t>
      </w:r>
    </w:p>
    <w:p w:rsidR="00000000" w:rsidDel="00000000" w:rsidP="00000000" w:rsidRDefault="00000000" w:rsidRPr="00000000" w14:paraId="0000000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Attached form</w:t>
      </w:r>
    </w:p>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Résumé</w:t>
      </w:r>
    </w:p>
    <w:p w:rsidR="00000000" w:rsidDel="00000000" w:rsidP="00000000" w:rsidRDefault="00000000" w:rsidRPr="00000000" w14:paraId="0000000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Typed responses to the questions below</w:t>
      </w:r>
    </w:p>
    <w:p w:rsidR="00000000" w:rsidDel="00000000" w:rsidP="00000000" w:rsidRDefault="00000000" w:rsidRPr="00000000" w14:paraId="0000000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Up to five writing and/or multimedia samples</w:t>
      </w:r>
    </w:p>
    <w:p w:rsidR="00000000" w:rsidDel="00000000" w:rsidP="00000000" w:rsidRDefault="00000000" w:rsidRPr="00000000" w14:paraId="0000000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JOB DESCRIPTION</w:t>
      </w:r>
      <w:r w:rsidDel="00000000" w:rsidR="00000000" w:rsidRPr="00000000">
        <w:rPr>
          <w:rtl w:val="0"/>
        </w:rPr>
      </w:r>
    </w:p>
    <w:p w:rsidR="00000000" w:rsidDel="00000000" w:rsidP="00000000" w:rsidRDefault="00000000" w:rsidRPr="00000000" w14:paraId="0000001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numPr>
          <w:ilvl w:val="0"/>
          <w:numId w:val="1"/>
        </w:numPr>
        <w:spacing w:line="240" w:lineRule="auto"/>
        <w:ind w:left="720" w:hanging="360"/>
      </w:pPr>
      <w:r w:rsidDel="00000000" w:rsidR="00000000" w:rsidRPr="00000000">
        <w:rPr>
          <w:rFonts w:ascii="Times New Roman" w:cs="Times New Roman" w:eastAsia="Times New Roman" w:hAnsi="Times New Roman"/>
          <w:sz w:val="24"/>
          <w:szCs w:val="24"/>
          <w:rtl w:val="0"/>
        </w:rPr>
        <w:t xml:space="preserve">Write assigned stories each week (sometimes more than one), and create video packages and audio content each week, typically within an assigned beat</w:t>
      </w:r>
    </w:p>
    <w:p w:rsidR="00000000" w:rsidDel="00000000" w:rsidP="00000000" w:rsidRDefault="00000000" w:rsidRPr="00000000" w14:paraId="00000014">
      <w:pPr>
        <w:pageBreakBefore w:val="0"/>
        <w:numPr>
          <w:ilvl w:val="0"/>
          <w:numId w:val="1"/>
        </w:numPr>
        <w:spacing w:line="240" w:lineRule="auto"/>
        <w:ind w:left="720" w:hanging="360"/>
      </w:pPr>
      <w:r w:rsidDel="00000000" w:rsidR="00000000" w:rsidRPr="00000000">
        <w:rPr>
          <w:rFonts w:ascii="Times New Roman" w:cs="Times New Roman" w:eastAsia="Times New Roman" w:hAnsi="Times New Roman"/>
          <w:sz w:val="24"/>
          <w:szCs w:val="24"/>
          <w:rtl w:val="0"/>
        </w:rPr>
        <w:t xml:space="preserve">Meet various deadlines for print stories in the Tribune, Journal and for the Wire website, as well as various deadlines for MUTV and MUR</w:t>
      </w:r>
    </w:p>
    <w:p w:rsidR="00000000" w:rsidDel="00000000" w:rsidP="00000000" w:rsidRDefault="00000000" w:rsidRPr="00000000" w14:paraId="00000015">
      <w:pPr>
        <w:pageBreakBefore w:val="0"/>
        <w:numPr>
          <w:ilvl w:val="0"/>
          <w:numId w:val="1"/>
        </w:numPr>
        <w:spacing w:line="240" w:lineRule="auto"/>
        <w:ind w:left="720" w:hanging="360"/>
      </w:pPr>
      <w:r w:rsidDel="00000000" w:rsidR="00000000" w:rsidRPr="00000000">
        <w:rPr>
          <w:rFonts w:ascii="Times New Roman" w:cs="Times New Roman" w:eastAsia="Times New Roman" w:hAnsi="Times New Roman"/>
          <w:sz w:val="24"/>
          <w:szCs w:val="24"/>
          <w:rtl w:val="0"/>
        </w:rPr>
        <w:t xml:space="preserve">Curate multimedia component ideas each week (such as video or infographics)</w:t>
      </w:r>
    </w:p>
    <w:p w:rsidR="00000000" w:rsidDel="00000000" w:rsidP="00000000" w:rsidRDefault="00000000" w:rsidRPr="00000000" w14:paraId="00000016">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Pitch viable story ideas each week</w:t>
      </w:r>
    </w:p>
    <w:p w:rsidR="00000000" w:rsidDel="00000000" w:rsidP="00000000" w:rsidRDefault="00000000" w:rsidRPr="00000000" w14:paraId="00000017">
      <w:pPr>
        <w:pageBreakBefore w:val="0"/>
        <w:numPr>
          <w:ilvl w:val="0"/>
          <w:numId w:val="1"/>
        </w:numPr>
        <w:spacing w:line="240" w:lineRule="auto"/>
        <w:ind w:left="720" w:hanging="360"/>
      </w:pPr>
      <w:r w:rsidDel="00000000" w:rsidR="00000000" w:rsidRPr="00000000">
        <w:rPr>
          <w:rFonts w:ascii="Times New Roman" w:cs="Times New Roman" w:eastAsia="Times New Roman" w:hAnsi="Times New Roman"/>
          <w:sz w:val="24"/>
          <w:szCs w:val="24"/>
          <w:rtl w:val="0"/>
        </w:rPr>
        <w:t xml:space="preserve">Research stories, interview sources and cover events if needed</w:t>
      </w:r>
    </w:p>
    <w:p w:rsidR="00000000" w:rsidDel="00000000" w:rsidP="00000000" w:rsidRDefault="00000000" w:rsidRPr="00000000" w14:paraId="00000018">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Quickly respond and cover breaking sports news</w:t>
      </w:r>
    </w:p>
    <w:p w:rsidR="00000000" w:rsidDel="00000000" w:rsidP="00000000" w:rsidRDefault="00000000" w:rsidRPr="00000000" w14:paraId="00000019">
      <w:pPr>
        <w:pageBreakBefore w:val="0"/>
        <w:numPr>
          <w:ilvl w:val="0"/>
          <w:numId w:val="1"/>
        </w:numPr>
        <w:spacing w:line="240" w:lineRule="auto"/>
        <w:ind w:left="720" w:hanging="360"/>
      </w:pPr>
      <w:r w:rsidDel="00000000" w:rsidR="00000000" w:rsidRPr="00000000">
        <w:rPr>
          <w:rFonts w:ascii="Times New Roman" w:cs="Times New Roman" w:eastAsia="Times New Roman" w:hAnsi="Times New Roman"/>
          <w:sz w:val="24"/>
          <w:szCs w:val="24"/>
          <w:rtl w:val="0"/>
        </w:rPr>
        <w:t xml:space="preserve">Attend weekly desk, mini-desk meetings and Wire all staff meetings</w:t>
      </w:r>
    </w:p>
    <w:p w:rsidR="00000000" w:rsidDel="00000000" w:rsidP="00000000" w:rsidRDefault="00000000" w:rsidRPr="00000000" w14:paraId="0000001A">
      <w:pPr>
        <w:pageBreakBefore w:val="0"/>
        <w:numPr>
          <w:ilvl w:val="0"/>
          <w:numId w:val="1"/>
        </w:numPr>
        <w:spacing w:line="240" w:lineRule="auto"/>
        <w:ind w:left="720" w:hanging="360"/>
      </w:pPr>
      <w:r w:rsidDel="00000000" w:rsidR="00000000" w:rsidRPr="00000000">
        <w:rPr>
          <w:rFonts w:ascii="Times New Roman" w:cs="Times New Roman" w:eastAsia="Times New Roman" w:hAnsi="Times New Roman"/>
          <w:sz w:val="24"/>
          <w:szCs w:val="24"/>
          <w:rtl w:val="0"/>
        </w:rPr>
        <w:t xml:space="preserve">Will work across mediums including print, radio and television</w:t>
      </w:r>
    </w:p>
    <w:p w:rsidR="00000000" w:rsidDel="00000000" w:rsidP="00000000" w:rsidRDefault="00000000" w:rsidRPr="00000000" w14:paraId="0000001B">
      <w:pPr>
        <w:pageBreakBefore w:val="0"/>
        <w:numPr>
          <w:ilvl w:val="0"/>
          <w:numId w:val="1"/>
        </w:numPr>
        <w:spacing w:line="240" w:lineRule="auto"/>
        <w:ind w:left="720" w:hanging="360"/>
      </w:pPr>
      <w:r w:rsidDel="00000000" w:rsidR="00000000" w:rsidRPr="00000000">
        <w:rPr>
          <w:rFonts w:ascii="Times New Roman" w:cs="Times New Roman" w:eastAsia="Times New Roman" w:hAnsi="Times New Roman"/>
          <w:sz w:val="24"/>
          <w:szCs w:val="24"/>
          <w:rtl w:val="0"/>
        </w:rPr>
        <w:t xml:space="preserve">Requires adequate journalism and communication skills</w:t>
      </w:r>
    </w:p>
    <w:p w:rsidR="00000000" w:rsidDel="00000000" w:rsidP="00000000" w:rsidRDefault="00000000" w:rsidRPr="00000000" w14:paraId="0000001C">
      <w:pPr>
        <w:pageBreakBefore w:val="0"/>
        <w:numPr>
          <w:ilvl w:val="0"/>
          <w:numId w:val="1"/>
        </w:numPr>
        <w:spacing w:line="240" w:lineRule="auto"/>
        <w:ind w:left="720" w:hanging="360"/>
      </w:pPr>
      <w:r w:rsidDel="00000000" w:rsidR="00000000" w:rsidRPr="00000000">
        <w:rPr>
          <w:rFonts w:ascii="Times New Roman" w:cs="Times New Roman" w:eastAsia="Times New Roman" w:hAnsi="Times New Roman"/>
          <w:sz w:val="24"/>
          <w:szCs w:val="24"/>
          <w:rtl w:val="0"/>
        </w:rPr>
        <w:t xml:space="preserve">Work with editors on stories across all mediums</w:t>
      </w:r>
    </w:p>
    <w:p w:rsidR="00000000" w:rsidDel="00000000" w:rsidP="00000000" w:rsidRDefault="00000000" w:rsidRPr="00000000" w14:paraId="0000001D">
      <w:pPr>
        <w:pageBreakBefore w:val="0"/>
        <w:numPr>
          <w:ilvl w:val="0"/>
          <w:numId w:val="1"/>
        </w:numPr>
        <w:spacing w:line="240" w:lineRule="auto"/>
        <w:ind w:left="720" w:hanging="360"/>
      </w:pPr>
      <w:r w:rsidDel="00000000" w:rsidR="00000000" w:rsidRPr="00000000">
        <w:rPr>
          <w:rFonts w:ascii="Times New Roman" w:cs="Times New Roman" w:eastAsia="Times New Roman" w:hAnsi="Times New Roman"/>
          <w:sz w:val="24"/>
          <w:szCs w:val="24"/>
          <w:rtl w:val="0"/>
        </w:rPr>
        <w:t xml:space="preserve">Learn video and audio editing equipment, as well as how to write professional journalistic articles for magazine and newspaper mediums</w:t>
      </w:r>
    </w:p>
    <w:p w:rsidR="00000000" w:rsidDel="00000000" w:rsidP="00000000" w:rsidRDefault="00000000" w:rsidRPr="00000000" w14:paraId="0000001E">
      <w:pPr>
        <w:pageBreakBefore w:val="0"/>
        <w:spacing w:line="240" w:lineRule="auto"/>
        <w:rPr>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MARQUETTE WIRE SPORTS REPORTER APPLICATION</w:t>
      </w:r>
    </w:p>
    <w:p w:rsidR="00000000" w:rsidDel="00000000" w:rsidP="00000000" w:rsidRDefault="00000000" w:rsidRPr="00000000" w14:paraId="00000020">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w:t>
      </w:r>
    </w:p>
    <w:p w:rsidR="00000000" w:rsidDel="00000000" w:rsidP="00000000" w:rsidRDefault="00000000" w:rsidRPr="00000000" w14:paraId="00000021">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PRONOUNS:</w:t>
      </w:r>
    </w:p>
    <w:p w:rsidR="00000000" w:rsidDel="00000000" w:rsidP="00000000" w:rsidRDefault="00000000" w:rsidRPr="00000000" w14:paraId="00000022">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MAJOR(S): </w:t>
      </w:r>
    </w:p>
    <w:p w:rsidR="00000000" w:rsidDel="00000000" w:rsidP="00000000" w:rsidRDefault="00000000" w:rsidRPr="00000000" w14:paraId="00000023">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 (IF DECLARED): </w:t>
      </w:r>
    </w:p>
    <w:p w:rsidR="00000000" w:rsidDel="00000000" w:rsidP="00000000" w:rsidRDefault="00000000" w:rsidRPr="00000000" w14:paraId="00000024">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GPA (Optional): </w:t>
        <w:tab/>
        <w:tab/>
        <w:tab/>
        <w:t xml:space="preserve">GPA IN MAJOR (Optional): </w:t>
      </w:r>
    </w:p>
    <w:p w:rsidR="00000000" w:rsidDel="00000000" w:rsidP="00000000" w:rsidRDefault="00000000" w:rsidRPr="00000000" w14:paraId="00000025">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IN SCHOOL:</w:t>
      </w:r>
    </w:p>
    <w:p w:rsidR="00000000" w:rsidDel="00000000" w:rsidP="00000000" w:rsidRDefault="00000000" w:rsidRPr="00000000" w14:paraId="00000026">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p>
    <w:p w:rsidR="00000000" w:rsidDel="00000000" w:rsidP="00000000" w:rsidRDefault="00000000" w:rsidRPr="00000000" w14:paraId="00000027">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w:t>
      </w:r>
    </w:p>
    <w:p w:rsidR="00000000" w:rsidDel="00000000" w:rsidP="00000000" w:rsidRDefault="00000000" w:rsidRPr="00000000" w14:paraId="00000028">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CAMPUS ADDRESS: </w:t>
      </w:r>
    </w:p>
    <w:p w:rsidR="00000000" w:rsidDel="00000000" w:rsidP="00000000" w:rsidRDefault="00000000" w:rsidRPr="00000000" w14:paraId="00000029">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ADDRESS:</w:t>
      </w:r>
    </w:p>
    <w:p w:rsidR="00000000" w:rsidDel="00000000" w:rsidP="00000000" w:rsidRDefault="00000000" w:rsidRPr="00000000" w14:paraId="0000002A">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w:t>
      </w:r>
    </w:p>
    <w:p w:rsidR="00000000" w:rsidDel="00000000" w:rsidP="00000000" w:rsidRDefault="00000000" w:rsidRPr="00000000" w14:paraId="0000002B">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STATE/ZIP: </w:t>
      </w:r>
    </w:p>
    <w:p w:rsidR="00000000" w:rsidDel="00000000" w:rsidP="00000000" w:rsidRDefault="00000000" w:rsidRPr="00000000" w14:paraId="0000002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pageBreakBefore w:val="0"/>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QUESTIONS</w:t>
      </w:r>
    </w:p>
    <w:p w:rsidR="00000000" w:rsidDel="00000000" w:rsidP="00000000" w:rsidRDefault="00000000" w:rsidRPr="00000000" w14:paraId="0000002F">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numPr>
          <w:ilvl w:val="0"/>
          <w:numId w:val="2"/>
        </w:numPr>
        <w:spacing w:line="240" w:lineRule="auto"/>
        <w:ind w:left="780" w:hanging="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previous work prepared you for this role, and what do you want to accomplish if chosen?</w:t>
      </w:r>
    </w:p>
    <w:p w:rsidR="00000000" w:rsidDel="00000000" w:rsidP="00000000" w:rsidRDefault="00000000" w:rsidRPr="00000000" w14:paraId="00000031">
      <w:pPr>
        <w:pageBreakBefore w:val="0"/>
        <w:spacing w:line="240" w:lineRule="auto"/>
        <w:ind w:left="7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numPr>
          <w:ilvl w:val="0"/>
          <w:numId w:val="2"/>
        </w:numPr>
        <w:spacing w:line="240" w:lineRule="auto"/>
        <w:ind w:left="780" w:hanging="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will you come up with story ideas and present stories in a creative format? Please share and develop two story ideas.</w:t>
      </w:r>
    </w:p>
    <w:p w:rsidR="00000000" w:rsidDel="00000000" w:rsidP="00000000" w:rsidRDefault="00000000" w:rsidRPr="00000000" w14:paraId="00000033">
      <w:pPr>
        <w:pageBreakBefore w:val="0"/>
        <w:spacing w:line="240" w:lineRule="auto"/>
        <w:ind w:left="7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numPr>
          <w:ilvl w:val="0"/>
          <w:numId w:val="2"/>
        </w:numPr>
        <w:spacing w:line="240" w:lineRule="auto"/>
        <w:ind w:left="780" w:hanging="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Reporters work with all of the student media branches (newspaper, radio, TV and magazine). Which of those do you have the most experience in? Are you willing to step out of that comfort zone at times? </w:t>
      </w:r>
    </w:p>
    <w:p w:rsidR="00000000" w:rsidDel="00000000" w:rsidP="00000000" w:rsidRDefault="00000000" w:rsidRPr="00000000" w14:paraId="00000035">
      <w:pPr>
        <w:pageBreakBefore w:val="0"/>
        <w:spacing w:line="240" w:lineRule="auto"/>
        <w:ind w:left="7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numPr>
          <w:ilvl w:val="0"/>
          <w:numId w:val="2"/>
        </w:numPr>
        <w:spacing w:line="240" w:lineRule="auto"/>
        <w:ind w:left="780" w:hanging="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provide a critique of the Marquette Wire sports desk if you previously worked on it. If not, please describe the type of work environment you thrive in.</w:t>
      </w:r>
    </w:p>
    <w:p w:rsidR="00000000" w:rsidDel="00000000" w:rsidP="00000000" w:rsidRDefault="00000000" w:rsidRPr="00000000" w14:paraId="00000037">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Times New Roman" w:cs="Times New Roman" w:eastAsia="Times New Roman" w:hAnsi="Times New Roman"/>
        <w:color w:val="0000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8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matthew.baltz@marquette.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