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5475605" cy="1127125"/>
            <wp:effectExtent b="0" l="0" r="0" t="0"/>
            <wp:docPr descr="take6.jpg" id="3" name="image1.jpg"/>
            <a:graphic>
              <a:graphicData uri="http://schemas.openxmlformats.org/drawingml/2006/picture">
                <pic:pic>
                  <pic:nvPicPr>
                    <pic:cNvPr descr="take6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1127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MARQUETTE WIRE ASSISTANT ARTS &amp; ENTERTAINMENT EDITOR APPLICATION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Academic Year: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Applications should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 emailed to Executive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rts &amp;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ntertainment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Editor Sophie Goldstein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sophie.goldstein@marquette.edu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Once the application is turned in, you will receive an email to schedule an interview.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z7jgsvtk8xr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33iz9rbwiyyo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Applications are due by Wednesday, July 31, 2024, at 11:59 p.m. CST. If the position remains open after the deadline, applications will be accepted on a rolling basis until it is filled.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Materials to submit include: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Attached form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Résumé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Typed responses to the questions below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At least 3 writing and/or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multimedia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samples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Best of luck and thank you for your interest in Marquette Student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Assistant Arts &amp; Entertainment Editor Job Description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 all online and print stories for content, structure and AP style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reporters questions, provide feedback and offer advice on improving writing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 open and consistent lines of communication with reporters.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across platforms (TV, radio and print)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 create multimedia content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include scripting, story writing, copy editing, etc.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weekly article for Marquette Tribune and attend Monday night design session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Produce content for Marquette Journal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 weekly arts and entertainment desk meetings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all-staff meetings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 Marquette Wire training week (week before classes start)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MARQUETTE WIRE A&amp;E ASSISTANT EDITOR APPLICATION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ryn9evgc78sr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14ubp1ii45ce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PRONOUNS: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MAJOR: 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 (if declared): 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OVERALL GPA (Optional):</w:t>
        <w:tab/>
        <w:tab/>
        <w:tab/>
        <w:t xml:space="preserve">GPA IN MAJOR (Optional): 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ADDRESS: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ADDRESS: 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CITY: 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STATE/ZIP: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5" w:right="0" w:hanging="2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Why do you want the position you are applying for and what do you hope to accomplish through this position?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5" w:right="0" w:hanging="2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previous experiences have prepared you for this position?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3) 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ive a critique of the A&amp;E desk and its content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What do you like? What could be improved?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4) How do you plan to work across the different platforms (TV, radio, and print)? How would you encourage or help reporters work across the different platforms?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669" w:hanging="308.99999999999994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570" w:hanging="490"/>
      </w:pPr>
      <w:rPr>
        <w:sz w:val="28"/>
        <w:szCs w:val="28"/>
        <w:vertAlign w:val="baseline"/>
      </w:rPr>
    </w:lvl>
    <w:lvl w:ilvl="2">
      <w:start w:val="1"/>
      <w:numFmt w:val="lowerRoman"/>
      <w:lvlText w:val="%3."/>
      <w:lvlJc w:val="left"/>
      <w:pPr>
        <w:ind w:left="2267" w:hanging="403.0000000000002"/>
      </w:pPr>
      <w:rPr>
        <w:sz w:val="28"/>
        <w:szCs w:val="28"/>
        <w:vertAlign w:val="baseline"/>
      </w:rPr>
    </w:lvl>
    <w:lvl w:ilvl="3">
      <w:start w:val="1"/>
      <w:numFmt w:val="decimal"/>
      <w:lvlText w:val="%4."/>
      <w:lvlJc w:val="left"/>
      <w:pPr>
        <w:ind w:left="3010" w:hanging="490"/>
      </w:pPr>
      <w:rPr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730" w:hanging="490"/>
      </w:pPr>
      <w:rPr>
        <w:sz w:val="28"/>
        <w:szCs w:val="28"/>
        <w:vertAlign w:val="baseline"/>
      </w:rPr>
    </w:lvl>
    <w:lvl w:ilvl="5">
      <w:start w:val="1"/>
      <w:numFmt w:val="lowerRoman"/>
      <w:lvlText w:val="%6."/>
      <w:lvlJc w:val="left"/>
      <w:pPr>
        <w:ind w:left="4427" w:hanging="403"/>
      </w:pPr>
      <w:rPr>
        <w:sz w:val="28"/>
        <w:szCs w:val="28"/>
        <w:vertAlign w:val="baseline"/>
      </w:rPr>
    </w:lvl>
    <w:lvl w:ilvl="6">
      <w:start w:val="1"/>
      <w:numFmt w:val="decimal"/>
      <w:lvlText w:val="%7."/>
      <w:lvlJc w:val="left"/>
      <w:pPr>
        <w:ind w:left="5170" w:hanging="490"/>
      </w:pPr>
      <w:rPr>
        <w:sz w:val="28"/>
        <w:szCs w:val="28"/>
        <w:vertAlign w:val="baseline"/>
      </w:rPr>
    </w:lvl>
    <w:lvl w:ilvl="7">
      <w:start w:val="1"/>
      <w:numFmt w:val="lowerLetter"/>
      <w:lvlText w:val="%8."/>
      <w:lvlJc w:val="left"/>
      <w:pPr>
        <w:ind w:left="5890" w:hanging="490"/>
      </w:pPr>
      <w:rPr>
        <w:sz w:val="28"/>
        <w:szCs w:val="28"/>
        <w:vertAlign w:val="baseline"/>
      </w:rPr>
    </w:lvl>
    <w:lvl w:ilvl="8">
      <w:start w:val="1"/>
      <w:numFmt w:val="lowerRoman"/>
      <w:lvlText w:val="%9."/>
      <w:lvlJc w:val="left"/>
      <w:pPr>
        <w:ind w:left="6587" w:hanging="402.9999999999991"/>
      </w:pPr>
      <w:rPr>
        <w:sz w:val="28"/>
        <w:szCs w:val="28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1844C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Cambria" w:cs="Cambria" w:eastAsia="Cambria" w:hAnsi="Cambria"/>
      <w:color w:val="000000"/>
      <w:u w:color="000000"/>
      <w:bdr w:space="0" w:sz="0" w:val="nil"/>
    </w:rPr>
  </w:style>
  <w:style w:type="paragraph" w:styleId="ListParagraph">
    <w:name w:val="List Paragraph"/>
    <w:rsid w:val="00EF0D7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</w:pPr>
    <w:rPr>
      <w:rFonts w:ascii="Cambria" w:cs="Cambria" w:eastAsia="Cambria" w:hAnsi="Cambria"/>
      <w:color w:val="000000"/>
      <w:u w:color="000000"/>
      <w:bdr w:space="0" w:sz="0" w:val="nil"/>
    </w:rPr>
  </w:style>
  <w:style w:type="numbering" w:styleId="List0" w:customStyle="1">
    <w:name w:val="List 0"/>
    <w:basedOn w:val="NoList"/>
    <w:rsid w:val="00EF0D72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ophie.goldstein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J+i693upN+ZSJuD/lucTwBKIlQ==">CgMxLjAyCGguZ2pkZ3hzMg5oLno3amdzdnRrOHhyZDIOaC4zM2l6OXJid2l5eW8yDmgucnluOWV2Z2M3OHNyMg5oLjE0dWJwMWlpNDVjZTgAciExSmY0dm1naWVCMXdsZFk2ZHFmNHBwUU5lLVVKcWJXS1U=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2018-04-05T18:39:00Z</dcterms:created>
  <dc:creator>Microsoft Office User</dc:creator>
</cp:coreProperties>
</file>